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DD" w:rsidRPr="002950BE" w:rsidRDefault="00212BDD" w:rsidP="00314EBE">
      <w:pPr>
        <w:tabs>
          <w:tab w:val="left" w:pos="-567"/>
          <w:tab w:val="right" w:leader="dot" w:pos="9639"/>
        </w:tabs>
        <w:spacing w:after="0"/>
        <w:ind w:right="139" w:firstLine="709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50BE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212BDD" w:rsidRPr="002950BE" w:rsidRDefault="00212BDD" w:rsidP="00212BDD">
      <w:pPr>
        <w:tabs>
          <w:tab w:val="left" w:pos="-567"/>
          <w:tab w:val="right" w:leader="dot" w:pos="9639"/>
        </w:tabs>
        <w:spacing w:after="0"/>
        <w:ind w:right="139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0BE">
        <w:rPr>
          <w:rFonts w:ascii="Times New Roman" w:hAnsi="Times New Roman" w:cs="Times New Roman"/>
          <w:b/>
          <w:i/>
          <w:sz w:val="28"/>
          <w:szCs w:val="28"/>
        </w:rPr>
        <w:t xml:space="preserve">адаптированной основной общеобразовательной программы </w:t>
      </w:r>
    </w:p>
    <w:p w:rsidR="00212BDD" w:rsidRPr="002950BE" w:rsidRDefault="00212BDD" w:rsidP="00212BDD">
      <w:pPr>
        <w:tabs>
          <w:tab w:val="left" w:pos="-567"/>
          <w:tab w:val="right" w:leader="dot" w:pos="9639"/>
        </w:tabs>
        <w:spacing w:after="0"/>
        <w:ind w:right="139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0BE">
        <w:rPr>
          <w:rFonts w:ascii="Times New Roman" w:hAnsi="Times New Roman" w:cs="Times New Roman"/>
          <w:b/>
          <w:i/>
          <w:sz w:val="28"/>
          <w:szCs w:val="28"/>
        </w:rPr>
        <w:t xml:space="preserve">начального общего образования </w:t>
      </w:r>
    </w:p>
    <w:p w:rsidR="00314EBE" w:rsidRPr="002950BE" w:rsidRDefault="00212BDD" w:rsidP="00212BDD">
      <w:pPr>
        <w:tabs>
          <w:tab w:val="left" w:pos="-567"/>
          <w:tab w:val="right" w:leader="dot" w:pos="9639"/>
        </w:tabs>
        <w:spacing w:before="240"/>
        <w:ind w:right="139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0BE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Pr="002950BE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proofErr w:type="gramEnd"/>
      <w:r w:rsidRPr="002950BE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с легкой умственной отсталостью (интеллектуальными нарушениями)   </w:t>
      </w:r>
    </w:p>
    <w:p w:rsidR="00212BDD" w:rsidRPr="002950BE" w:rsidRDefault="00212BDD" w:rsidP="00212BDD">
      <w:pPr>
        <w:tabs>
          <w:tab w:val="left" w:pos="-567"/>
          <w:tab w:val="right" w:leader="dot" w:pos="9639"/>
        </w:tabs>
        <w:spacing w:before="240"/>
        <w:ind w:right="139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0BE">
        <w:rPr>
          <w:rFonts w:ascii="Times New Roman" w:hAnsi="Times New Roman" w:cs="Times New Roman"/>
          <w:b/>
          <w:i/>
          <w:sz w:val="28"/>
          <w:szCs w:val="28"/>
        </w:rPr>
        <w:t>(вариант 4.3)</w:t>
      </w:r>
    </w:p>
    <w:p w:rsidR="00D13D38" w:rsidRPr="00D13D38" w:rsidRDefault="00D13D38" w:rsidP="002950BE">
      <w:pPr>
        <w:pStyle w:val="a3"/>
        <w:spacing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D13D38">
        <w:rPr>
          <w:sz w:val="28"/>
          <w:szCs w:val="28"/>
          <w:lang w:val="ru-RU"/>
        </w:rPr>
        <w:t xml:space="preserve">Программа разработана и реализуется на основе следующих </w:t>
      </w:r>
      <w:r w:rsidRPr="00D13D38">
        <w:rPr>
          <w:b/>
          <w:sz w:val="28"/>
          <w:szCs w:val="28"/>
          <w:lang w:val="ru-RU"/>
        </w:rPr>
        <w:t>нормативных документов:</w:t>
      </w:r>
    </w:p>
    <w:p w:rsidR="00D13D38" w:rsidRDefault="00D13D38" w:rsidP="002950BE">
      <w:pPr>
        <w:pStyle w:val="a3"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D13D38">
        <w:rPr>
          <w:sz w:val="28"/>
          <w:szCs w:val="28"/>
          <w:lang w:val="ru-RU"/>
        </w:rPr>
        <w:t>- Федеральный Закон  «Об образовании в Российской Федерации» от 29.12.2012 № 273-ФЗ</w:t>
      </w:r>
      <w:r w:rsidRPr="00D13D38">
        <w:rPr>
          <w:rStyle w:val="Zag11"/>
          <w:rFonts w:eastAsia="@Arial Unicode MS"/>
          <w:sz w:val="28"/>
          <w:szCs w:val="28"/>
          <w:lang w:val="ru-RU"/>
        </w:rPr>
        <w:t xml:space="preserve"> от 29.12.2012 г. № 273-ФЗ (в действующей редакции)</w:t>
      </w:r>
      <w:r w:rsidRPr="00D13D38">
        <w:rPr>
          <w:sz w:val="28"/>
          <w:szCs w:val="28"/>
          <w:lang w:val="ru-RU"/>
        </w:rPr>
        <w:t>;</w:t>
      </w:r>
    </w:p>
    <w:p w:rsidR="00D13D38" w:rsidRDefault="00D13D38" w:rsidP="002950BE">
      <w:pPr>
        <w:pStyle w:val="a3"/>
        <w:spacing w:line="276" w:lineRule="auto"/>
        <w:ind w:left="0" w:firstLine="567"/>
        <w:jc w:val="both"/>
        <w:rPr>
          <w:rStyle w:val="Zag11"/>
          <w:rFonts w:eastAsia="@Arial Unicode MS"/>
          <w:color w:val="000000" w:themeColor="text1"/>
          <w:sz w:val="28"/>
          <w:szCs w:val="28"/>
          <w:lang w:val="ru-RU"/>
        </w:rPr>
      </w:pPr>
      <w:r w:rsidRPr="00D13D38">
        <w:rPr>
          <w:rStyle w:val="Zag11"/>
          <w:rFonts w:eastAsia="@Arial Unicode MS"/>
          <w:color w:val="000000" w:themeColor="text1"/>
          <w:sz w:val="28"/>
          <w:szCs w:val="28"/>
          <w:lang w:val="ru-RU"/>
        </w:rPr>
        <w:t xml:space="preserve">- федеральный государственный образовательный стандарт начального общего образования </w:t>
      </w:r>
      <w:proofErr w:type="gramStart"/>
      <w:r w:rsidRPr="00D13D38">
        <w:rPr>
          <w:bCs/>
          <w:sz w:val="28"/>
          <w:szCs w:val="28"/>
          <w:lang w:val="ru-RU"/>
        </w:rPr>
        <w:t>обучающихся</w:t>
      </w:r>
      <w:proofErr w:type="gramEnd"/>
      <w:r w:rsidRPr="00D13D38">
        <w:rPr>
          <w:bCs/>
          <w:sz w:val="28"/>
          <w:szCs w:val="28"/>
          <w:lang w:val="ru-RU"/>
        </w:rPr>
        <w:t xml:space="preserve"> с ограниченными возможностями здоровья</w:t>
      </w:r>
      <w:r w:rsidRPr="00D13D38">
        <w:rPr>
          <w:rStyle w:val="Zag11"/>
          <w:rFonts w:eastAsia="@Arial Unicode MS"/>
          <w:color w:val="000000" w:themeColor="text1"/>
          <w:sz w:val="28"/>
          <w:szCs w:val="28"/>
          <w:lang w:val="ru-RU"/>
        </w:rPr>
        <w:t xml:space="preserve"> (утверждён приказом </w:t>
      </w:r>
      <w:proofErr w:type="spellStart"/>
      <w:r w:rsidRPr="00D13D38">
        <w:rPr>
          <w:rStyle w:val="Zag11"/>
          <w:rFonts w:eastAsia="@Arial Unicode MS"/>
          <w:color w:val="000000" w:themeColor="text1"/>
          <w:sz w:val="28"/>
          <w:szCs w:val="28"/>
          <w:lang w:val="ru-RU"/>
        </w:rPr>
        <w:t>Минобрнауки</w:t>
      </w:r>
      <w:proofErr w:type="spellEnd"/>
      <w:r w:rsidRPr="00D13D38">
        <w:rPr>
          <w:rStyle w:val="Zag11"/>
          <w:rFonts w:eastAsia="@Arial Unicode MS"/>
          <w:color w:val="000000" w:themeColor="text1"/>
          <w:sz w:val="28"/>
          <w:szCs w:val="28"/>
          <w:lang w:val="ru-RU"/>
        </w:rPr>
        <w:t xml:space="preserve"> России от 19 декабря 2014г. № 1598 (далее – ФГОС НОО ОВЗ);</w:t>
      </w:r>
    </w:p>
    <w:p w:rsidR="00D13D38" w:rsidRPr="002730BB" w:rsidRDefault="00D13D38" w:rsidP="002950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730BB">
        <w:rPr>
          <w:rFonts w:ascii="Times New Roman" w:hAnsi="Times New Roman" w:cs="Times New Roman"/>
          <w:sz w:val="28"/>
          <w:szCs w:val="28"/>
        </w:rPr>
        <w:t>едеральная адаптированная образовательная программа начального общего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 2022 г. № 1023)</w:t>
      </w:r>
      <w:r>
        <w:rPr>
          <w:rFonts w:ascii="Times New Roman" w:hAnsi="Times New Roman" w:cs="Times New Roman"/>
          <w:sz w:val="28"/>
          <w:szCs w:val="28"/>
        </w:rPr>
        <w:t xml:space="preserve"> (далее – ФАОП НОО ОВЗ)</w:t>
      </w:r>
      <w:r w:rsidRPr="002730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3D38" w:rsidRDefault="00D13D38" w:rsidP="002950BE">
      <w:pPr>
        <w:pStyle w:val="1"/>
        <w:shd w:val="clear" w:color="auto" w:fill="FFFFFF"/>
        <w:spacing w:before="0" w:after="0"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bookmarkStart w:id="0" w:name="_Toc115632270"/>
      <w:r w:rsidRPr="001A4A78">
        <w:rPr>
          <w:rStyle w:val="Zag11"/>
          <w:rFonts w:ascii="Times New Roman" w:eastAsia="@Arial Unicode MS" w:hAnsi="Times New Roman"/>
          <w:b w:val="0"/>
          <w:sz w:val="28"/>
          <w:szCs w:val="28"/>
        </w:rPr>
        <w:t xml:space="preserve">- </w:t>
      </w:r>
      <w:r w:rsidRPr="001A4A78">
        <w:rPr>
          <w:rFonts w:ascii="Times New Roman" w:hAnsi="Times New Roman"/>
          <w:b w:val="0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(утверждён приказом Министерства просвещения  Российской Федерации 22.03.2021 N 115, с последующими изменениями и дополнениями)</w:t>
      </w:r>
      <w:r>
        <w:rPr>
          <w:rFonts w:ascii="Times New Roman" w:hAnsi="Times New Roman"/>
          <w:b w:val="0"/>
          <w:sz w:val="28"/>
          <w:szCs w:val="28"/>
        </w:rPr>
        <w:t xml:space="preserve"> (далее - Порядок)</w:t>
      </w:r>
      <w:r w:rsidRPr="001A4A78">
        <w:rPr>
          <w:rFonts w:ascii="Times New Roman" w:hAnsi="Times New Roman"/>
          <w:b w:val="0"/>
          <w:sz w:val="28"/>
          <w:szCs w:val="28"/>
        </w:rPr>
        <w:t>;</w:t>
      </w:r>
      <w:bookmarkEnd w:id="0"/>
    </w:p>
    <w:p w:rsidR="00D13D38" w:rsidRDefault="00D13D38" w:rsidP="002950BE">
      <w:pPr>
        <w:pStyle w:val="1"/>
        <w:shd w:val="clear" w:color="auto" w:fill="FFFFFF"/>
        <w:spacing w:before="0" w:after="0"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2730BB">
        <w:rPr>
          <w:rStyle w:val="Zag11"/>
          <w:rFonts w:eastAsia="@Arial Unicode MS"/>
          <w:sz w:val="28"/>
          <w:szCs w:val="28"/>
        </w:rPr>
        <w:t xml:space="preserve">- </w:t>
      </w:r>
      <w:r w:rsidRPr="00D13D38">
        <w:rPr>
          <w:rStyle w:val="Zag11"/>
          <w:rFonts w:eastAsia="@Arial Unicode MS"/>
          <w:b w:val="0"/>
          <w:sz w:val="28"/>
          <w:szCs w:val="28"/>
        </w:rPr>
        <w:t>с</w:t>
      </w:r>
      <w:r w:rsidRPr="00D13D38">
        <w:rPr>
          <w:rFonts w:ascii="Times New Roman" w:hAnsi="Times New Roman"/>
          <w:b w:val="0"/>
          <w:sz w:val="28"/>
          <w:szCs w:val="28"/>
        </w:rPr>
        <w:t>анитарные правила СП 2.4.3648-20 «Санитарно-</w:t>
      </w:r>
      <w:proofErr w:type="spellStart"/>
      <w:r w:rsidRPr="00D13D38">
        <w:rPr>
          <w:rFonts w:ascii="Times New Roman" w:hAnsi="Times New Roman"/>
          <w:b w:val="0"/>
          <w:sz w:val="28"/>
          <w:szCs w:val="28"/>
        </w:rPr>
        <w:t>эмидемиологические</w:t>
      </w:r>
      <w:proofErr w:type="spellEnd"/>
      <w:r w:rsidRPr="00D13D38">
        <w:rPr>
          <w:rFonts w:ascii="Times New Roman" w:hAnsi="Times New Roman"/>
          <w:b w:val="0"/>
          <w:sz w:val="28"/>
          <w:szCs w:val="28"/>
        </w:rPr>
        <w:t xml:space="preserve"> требования к организациям воспитания и обучения, отдыха и оздоровления детей и молодёжи» (утверждены постановлением  Главного  государственного санитарного врача Российской  Федерации от 28.09.2020 г. №28) (далее - СП);  </w:t>
      </w:r>
    </w:p>
    <w:p w:rsidR="00D13D38" w:rsidRDefault="00D13D38" w:rsidP="002950BE">
      <w:pPr>
        <w:pStyle w:val="1"/>
        <w:shd w:val="clear" w:color="auto" w:fill="FFFFFF"/>
        <w:spacing w:before="0" w:after="0" w:line="276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D13D38">
        <w:rPr>
          <w:rFonts w:ascii="Times New Roman" w:hAnsi="Times New Roman"/>
          <w:b w:val="0"/>
          <w:color w:val="000000" w:themeColor="text1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 г. № 2) (далее - СанПиН)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772D65" w:rsidRPr="00CA1041" w:rsidRDefault="00772D65" w:rsidP="00772D65">
      <w:pPr>
        <w:spacing w:after="0"/>
        <w:rPr>
          <w:sz w:val="16"/>
          <w:szCs w:val="16"/>
          <w:lang w:eastAsia="en-US"/>
        </w:rPr>
      </w:pPr>
    </w:p>
    <w:p w:rsidR="00D13D38" w:rsidRPr="0093508A" w:rsidRDefault="00D13D38" w:rsidP="00E720B1">
      <w:pPr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 w:rsidRPr="0093508A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Общая характеристика Программы</w:t>
      </w:r>
    </w:p>
    <w:p w:rsidR="00772D65" w:rsidRPr="00772D65" w:rsidRDefault="00772D65" w:rsidP="00E720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Программа </w:t>
      </w:r>
      <w:r w:rsidRPr="00772D65">
        <w:rPr>
          <w:rFonts w:ascii="Times New Roman" w:hAnsi="Times New Roman" w:cs="Times New Roman"/>
          <w:sz w:val="28"/>
          <w:szCs w:val="28"/>
        </w:rPr>
        <w:t xml:space="preserve">представляет собой образовательную программу, адаптированную для обучения слабовидящих обучающихся с легкой умственной отсталостью (интеллектуальными нарушениями) с учетом </w:t>
      </w:r>
      <w:r w:rsidRPr="00772D65">
        <w:rPr>
          <w:rFonts w:ascii="Times New Roman" w:hAnsi="Times New Roman" w:cs="Times New Roman"/>
          <w:sz w:val="28"/>
          <w:szCs w:val="28"/>
        </w:rPr>
        <w:lastRenderedPageBreak/>
        <w:t>особенностей их психофизического развития, индивидуальных возможностей и обеспечивает коррекцию нарушений развития и их социальную адаптацию.</w:t>
      </w:r>
    </w:p>
    <w:p w:rsidR="00772D65" w:rsidRPr="00772D65" w:rsidRDefault="00772D65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 xml:space="preserve">Вариант 4.3 предполагает, что слабовидящий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здоровья, в пролонгированные сроки. Данный вариант предполагает  пролонгированные сроки освоения Программы: пять лет (5 лет, 1б, 2б, 3б, 4б (1-ого года обучения), 4б (2-ого года обучения)  классы). </w:t>
      </w:r>
    </w:p>
    <w:p w:rsidR="00212BDD" w:rsidRPr="00D13D38" w:rsidRDefault="00212BDD" w:rsidP="00E720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>Программ</w:t>
      </w:r>
      <w:r w:rsidRPr="00D13D38">
        <w:rPr>
          <w:rFonts w:ascii="Times New Roman" w:hAnsi="Times New Roman" w:cs="Times New Roman"/>
          <w:sz w:val="28"/>
          <w:szCs w:val="28"/>
        </w:rPr>
        <w:t xml:space="preserve">а определяет содержание и организацию образовательной деятельности </w:t>
      </w:r>
      <w:proofErr w:type="gramStart"/>
      <w:r w:rsidRPr="00D13D38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D13D38">
        <w:rPr>
          <w:rFonts w:ascii="Times New Roman" w:hAnsi="Times New Roman" w:cs="Times New Roman"/>
          <w:sz w:val="28"/>
          <w:szCs w:val="28"/>
        </w:rPr>
        <w:t xml:space="preserve"> обучающихся с легкой умственной отсталостью (интеллектуальными нарушениями) в Школе-интернате на уровне начального общего образования (далее – НОО). Для обучающихся, имеющих инвалидность, Программа дополняется индивидуальной программой реабилитации (</w:t>
      </w:r>
      <w:proofErr w:type="spellStart"/>
      <w:r w:rsidRPr="00D13D3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D13D38">
        <w:rPr>
          <w:rFonts w:ascii="Times New Roman" w:hAnsi="Times New Roman" w:cs="Times New Roman"/>
          <w:sz w:val="28"/>
          <w:szCs w:val="28"/>
        </w:rPr>
        <w:t xml:space="preserve">)  (далее – </w:t>
      </w:r>
      <w:proofErr w:type="spellStart"/>
      <w:r w:rsidRPr="00D13D38">
        <w:rPr>
          <w:rFonts w:ascii="Times New Roman" w:hAnsi="Times New Roman" w:cs="Times New Roman"/>
          <w:sz w:val="28"/>
          <w:szCs w:val="28"/>
        </w:rPr>
        <w:t>ИПРа</w:t>
      </w:r>
      <w:proofErr w:type="spellEnd"/>
      <w:r w:rsidRPr="00D13D38">
        <w:rPr>
          <w:rFonts w:ascii="Times New Roman" w:hAnsi="Times New Roman" w:cs="Times New Roman"/>
          <w:sz w:val="28"/>
          <w:szCs w:val="28"/>
        </w:rPr>
        <w:t xml:space="preserve">) в части создания специальных условий получения образования. Программа может реализовываться совместно со слабовидящими обучающимися с легкой умственной отсталостью (интеллектуальными нарушениями), так как наполняемость </w:t>
      </w:r>
      <w:r w:rsidR="002950BE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D13D38">
        <w:rPr>
          <w:rFonts w:ascii="Times New Roman" w:hAnsi="Times New Roman" w:cs="Times New Roman"/>
          <w:sz w:val="28"/>
          <w:szCs w:val="28"/>
        </w:rPr>
        <w:t>классов в Школе-интернате</w:t>
      </w:r>
      <w:r w:rsidR="00703856" w:rsidRPr="00D13D38">
        <w:rPr>
          <w:rFonts w:ascii="Times New Roman" w:hAnsi="Times New Roman" w:cs="Times New Roman"/>
          <w:sz w:val="28"/>
          <w:szCs w:val="28"/>
        </w:rPr>
        <w:t xml:space="preserve"> (до </w:t>
      </w:r>
      <w:r w:rsidR="00680A1B">
        <w:rPr>
          <w:rFonts w:ascii="Times New Roman" w:hAnsi="Times New Roman" w:cs="Times New Roman"/>
          <w:sz w:val="28"/>
          <w:szCs w:val="28"/>
        </w:rPr>
        <w:t>5</w:t>
      </w:r>
      <w:r w:rsidRPr="00D13D38">
        <w:rPr>
          <w:rFonts w:ascii="Times New Roman" w:hAnsi="Times New Roman" w:cs="Times New Roman"/>
          <w:sz w:val="28"/>
          <w:szCs w:val="28"/>
        </w:rPr>
        <w:t xml:space="preserve"> человек) позволяет организовать обучение слепых и слабовидящих обучающихся с легкой умственной отсталостью (интеллектуальными нарушениями) в одном классе. </w:t>
      </w:r>
    </w:p>
    <w:p w:rsidR="00212BDD" w:rsidRDefault="00212BDD" w:rsidP="00E720B1">
      <w:pPr>
        <w:tabs>
          <w:tab w:val="left" w:pos="284"/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D38">
        <w:rPr>
          <w:rFonts w:ascii="Times New Roman" w:hAnsi="Times New Roman" w:cs="Times New Roman"/>
          <w:sz w:val="28"/>
          <w:szCs w:val="28"/>
        </w:rPr>
        <w:t>Программа реализуется Школой-интернатом через организацию урочной  и  внеурочной  деятельности.</w:t>
      </w:r>
    </w:p>
    <w:p w:rsidR="002950BE" w:rsidRPr="00556C75" w:rsidRDefault="002950BE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556C75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556C75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Pr="00556C75">
        <w:rPr>
          <w:rFonts w:ascii="Times New Roman" w:hAnsi="Times New Roman" w:cs="Times New Roman"/>
          <w:sz w:val="28"/>
          <w:szCs w:val="28"/>
        </w:rPr>
        <w:t xml:space="preserve">АООП НОО для слабовидящих обучающихся с легкой умственной отсталостью (интеллектуальными нарушениями) (вариант 4.3) (далее – АООП НОО 4.3, Программа) является создание условий выполнения требований </w:t>
      </w:r>
      <w:r>
        <w:rPr>
          <w:rFonts w:ascii="Times New Roman" w:hAnsi="Times New Roman" w:cs="Times New Roman"/>
          <w:sz w:val="28"/>
          <w:szCs w:val="28"/>
        </w:rPr>
        <w:t>ФГОС НОО ОВЗ</w:t>
      </w:r>
      <w:r w:rsidRPr="00556C75">
        <w:rPr>
          <w:rFonts w:ascii="Times New Roman" w:hAnsi="Times New Roman" w:cs="Times New Roman"/>
          <w:sz w:val="28"/>
          <w:szCs w:val="28"/>
        </w:rPr>
        <w:t xml:space="preserve"> через обеспечение</w:t>
      </w:r>
      <w:r w:rsidRPr="00556C75">
        <w:rPr>
          <w:rFonts w:ascii="Times New Roman" w:hAnsi="Times New Roman" w:cs="Times New Roman"/>
          <w:spacing w:val="2"/>
          <w:sz w:val="28"/>
          <w:szCs w:val="28"/>
        </w:rPr>
        <w:t xml:space="preserve"> личностного развития слабовидящих обучающихся</w:t>
      </w:r>
      <w:r w:rsidRPr="00556C75">
        <w:rPr>
          <w:rFonts w:ascii="Times New Roman" w:hAnsi="Times New Roman" w:cs="Times New Roman"/>
          <w:kern w:val="3"/>
          <w:sz w:val="28"/>
          <w:szCs w:val="28"/>
        </w:rPr>
        <w:t xml:space="preserve"> с легкой умственной отсталостью (интеллектуальными нарушениями)</w:t>
      </w:r>
      <w:r w:rsidRPr="00556C75">
        <w:rPr>
          <w:rFonts w:ascii="Times New Roman" w:hAnsi="Times New Roman" w:cs="Times New Roman"/>
          <w:spacing w:val="2"/>
          <w:sz w:val="28"/>
          <w:szCs w:val="28"/>
        </w:rPr>
        <w:t>, достижения ими планируемых результатов освоения Программы, обеспечение социальной адаптации и интеграции.</w:t>
      </w:r>
      <w:proofErr w:type="gramEnd"/>
    </w:p>
    <w:p w:rsidR="002950BE" w:rsidRPr="00556C75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6C75">
        <w:rPr>
          <w:rFonts w:ascii="Times New Roman" w:hAnsi="Times New Roman"/>
          <w:sz w:val="28"/>
          <w:szCs w:val="28"/>
        </w:rPr>
        <w:t xml:space="preserve">Начальное общее образование данной группы школьников, будучи по итоговым достижениям к моменту завершения обучения несопоставимым с образованием обучающихся, не имеющих ограничений по возможностям здоровья, осуществляется в пролонгированные календарные сроки. </w:t>
      </w:r>
    </w:p>
    <w:p w:rsidR="002950BE" w:rsidRPr="008C60B1" w:rsidRDefault="002950BE" w:rsidP="00E720B1">
      <w:pPr>
        <w:pStyle w:val="a7"/>
        <w:spacing w:line="276" w:lineRule="auto"/>
        <w:ind w:firstLine="567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C60B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Достижение поставленной цели требует решения следующих основных </w:t>
      </w:r>
      <w:r w:rsidRPr="008C60B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</w:t>
      </w:r>
      <w:r w:rsidRPr="008C60B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lastRenderedPageBreak/>
        <w:t xml:space="preserve">формирование основ общей культуры, нравственного развития, воспитания слабовидящих обучающихся </w:t>
      </w:r>
      <w:r w:rsidRPr="008C60B1">
        <w:rPr>
          <w:rFonts w:ascii="Times New Roman" w:hAnsi="Times New Roman"/>
          <w:kern w:val="3"/>
          <w:sz w:val="28"/>
          <w:szCs w:val="28"/>
        </w:rPr>
        <w:t>с легкой умственной отсталостью (интеллектуальными нарушениями)</w:t>
      </w:r>
      <w:r w:rsidRPr="008C60B1">
        <w:rPr>
          <w:rFonts w:ascii="Times New Roman" w:hAnsi="Times New Roman"/>
          <w:sz w:val="28"/>
          <w:szCs w:val="28"/>
        </w:rPr>
        <w:t>, сохранение и укрепление их здоровья;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 xml:space="preserve">личностное развитие </w:t>
      </w:r>
      <w:proofErr w:type="gramStart"/>
      <w:r w:rsidRPr="008C60B1">
        <w:rPr>
          <w:rFonts w:ascii="Times New Roman" w:hAnsi="Times New Roman"/>
          <w:sz w:val="28"/>
          <w:szCs w:val="28"/>
        </w:rPr>
        <w:t>слабовидящих</w:t>
      </w:r>
      <w:proofErr w:type="gramEnd"/>
      <w:r w:rsidRPr="008C60B1">
        <w:rPr>
          <w:rFonts w:ascii="Times New Roman" w:hAnsi="Times New Roman"/>
          <w:sz w:val="28"/>
          <w:szCs w:val="28"/>
        </w:rPr>
        <w:t xml:space="preserve"> обучающихся </w:t>
      </w:r>
      <w:r w:rsidRPr="008C60B1">
        <w:rPr>
          <w:rFonts w:ascii="Times New Roman" w:hAnsi="Times New Roman"/>
          <w:kern w:val="3"/>
          <w:sz w:val="28"/>
          <w:szCs w:val="28"/>
        </w:rPr>
        <w:t>с легкой умственной отсталостью (интеллектуальными нарушениями)</w:t>
      </w:r>
      <w:r w:rsidRPr="008C60B1">
        <w:rPr>
          <w:rFonts w:ascii="Times New Roman" w:hAnsi="Times New Roman"/>
          <w:sz w:val="28"/>
          <w:szCs w:val="28"/>
        </w:rPr>
        <w:t>;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 xml:space="preserve">удовлетворение особых образовательных потребностей слабовидящих обучающихся </w:t>
      </w:r>
      <w:r w:rsidRPr="008C60B1">
        <w:rPr>
          <w:rFonts w:ascii="Times New Roman" w:hAnsi="Times New Roman"/>
          <w:kern w:val="3"/>
          <w:sz w:val="28"/>
          <w:szCs w:val="28"/>
        </w:rPr>
        <w:t>с легкой умственной отсталостью (интеллектуальными нарушениями)</w:t>
      </w:r>
      <w:r w:rsidRPr="008C60B1">
        <w:rPr>
          <w:rFonts w:ascii="Times New Roman" w:hAnsi="Times New Roman"/>
          <w:sz w:val="28"/>
          <w:szCs w:val="28"/>
        </w:rPr>
        <w:t>;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 xml:space="preserve">создание условий, обеспечивающих достижение </w:t>
      </w:r>
      <w:proofErr w:type="gramStart"/>
      <w:r w:rsidRPr="008C60B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C60B1">
        <w:rPr>
          <w:rFonts w:ascii="Times New Roman" w:hAnsi="Times New Roman"/>
          <w:sz w:val="28"/>
          <w:szCs w:val="28"/>
        </w:rPr>
        <w:t xml:space="preserve"> планируемых результатов по освоению учебных предметов, курсов коррекционно-развивающей области;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>минимизация негативного влияния особенностей познавательной деятельности данной группы обучающихся для освоения ими Программы;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>оптимизация процессов социальной адаптации и интеграции;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>выявление и развитие способностей обучающихся с учетом их индивидуальности, самобытности, уникальности через систему секций, кружков, студий, организацию общественно-полезной деятельности;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ab/>
        <w:t xml:space="preserve">обеспечение участия педагогических работников, родителей (законных представителей) с учетом мнения обучающихся,  общественности в проектировании и развитии </w:t>
      </w:r>
      <w:proofErr w:type="spellStart"/>
      <w:r w:rsidRPr="008C60B1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8C60B1">
        <w:rPr>
          <w:rFonts w:ascii="Times New Roman" w:hAnsi="Times New Roman"/>
          <w:sz w:val="28"/>
          <w:szCs w:val="28"/>
        </w:rPr>
        <w:t xml:space="preserve"> среды;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 xml:space="preserve">использование в образовательном процессе современных </w:t>
      </w:r>
      <w:proofErr w:type="spellStart"/>
      <w:r w:rsidRPr="008C60B1">
        <w:rPr>
          <w:rFonts w:ascii="Times New Roman" w:hAnsi="Times New Roman"/>
          <w:sz w:val="28"/>
          <w:szCs w:val="28"/>
        </w:rPr>
        <w:t>тифлотехнических</w:t>
      </w:r>
      <w:proofErr w:type="spellEnd"/>
      <w:r w:rsidRPr="008C60B1">
        <w:rPr>
          <w:rFonts w:ascii="Times New Roman" w:hAnsi="Times New Roman"/>
          <w:sz w:val="28"/>
          <w:szCs w:val="28"/>
        </w:rPr>
        <w:t xml:space="preserve"> средств и средств оптической коррекции; </w:t>
      </w:r>
    </w:p>
    <w:p w:rsidR="002950BE" w:rsidRPr="008C60B1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ab/>
      </w:r>
      <w:proofErr w:type="gramStart"/>
      <w:r w:rsidRPr="008C60B1">
        <w:rPr>
          <w:rFonts w:ascii="Times New Roman" w:hAnsi="Times New Roman"/>
          <w:sz w:val="28"/>
          <w:szCs w:val="28"/>
        </w:rPr>
        <w:t xml:space="preserve">использование в образовательным процессе современных образовательных технологий </w:t>
      </w:r>
      <w:proofErr w:type="spellStart"/>
      <w:r w:rsidRPr="008C60B1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C60B1">
        <w:rPr>
          <w:rFonts w:ascii="Times New Roman" w:hAnsi="Times New Roman"/>
          <w:sz w:val="28"/>
          <w:szCs w:val="28"/>
        </w:rPr>
        <w:t xml:space="preserve">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  <w:proofErr w:type="gramEnd"/>
    </w:p>
    <w:p w:rsidR="002950BE" w:rsidRDefault="002950BE" w:rsidP="00E720B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C60B1">
        <w:rPr>
          <w:rFonts w:ascii="Times New Roman" w:hAnsi="Times New Roman"/>
          <w:sz w:val="28"/>
          <w:szCs w:val="28"/>
        </w:rPr>
        <w:tab/>
        <w:t xml:space="preserve">предоставление слабовидящим обучающимся </w:t>
      </w:r>
      <w:r w:rsidRPr="008C60B1">
        <w:rPr>
          <w:rFonts w:ascii="Times New Roman" w:hAnsi="Times New Roman"/>
          <w:kern w:val="3"/>
          <w:sz w:val="28"/>
          <w:szCs w:val="28"/>
        </w:rPr>
        <w:t>с легкой умственной отсталостью (интеллектуальными нарушениями</w:t>
      </w:r>
      <w:proofErr w:type="gramStart"/>
      <w:r w:rsidRPr="008C60B1">
        <w:rPr>
          <w:rFonts w:ascii="Times New Roman" w:hAnsi="Times New Roman"/>
          <w:kern w:val="3"/>
          <w:sz w:val="28"/>
          <w:szCs w:val="28"/>
        </w:rPr>
        <w:t>)</w:t>
      </w:r>
      <w:r w:rsidRPr="008C60B1">
        <w:rPr>
          <w:rFonts w:ascii="Times New Roman" w:hAnsi="Times New Roman"/>
          <w:sz w:val="28"/>
          <w:szCs w:val="28"/>
        </w:rPr>
        <w:t>в</w:t>
      </w:r>
      <w:proofErr w:type="gramEnd"/>
      <w:r w:rsidRPr="008C60B1">
        <w:rPr>
          <w:rFonts w:ascii="Times New Roman" w:hAnsi="Times New Roman"/>
          <w:sz w:val="28"/>
          <w:szCs w:val="28"/>
        </w:rPr>
        <w:t xml:space="preserve">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 </w:t>
      </w:r>
    </w:p>
    <w:p w:rsidR="004D3BFF" w:rsidRPr="004D3BFF" w:rsidRDefault="004D3BFF" w:rsidP="00E720B1">
      <w:pPr>
        <w:spacing w:after="0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212BDD" w:rsidRPr="00D13D38" w:rsidRDefault="00212BDD" w:rsidP="00E720B1">
      <w:pPr>
        <w:tabs>
          <w:tab w:val="left" w:pos="-567"/>
        </w:tabs>
        <w:spacing w:after="0"/>
        <w:ind w:right="139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3D38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212BDD" w:rsidRPr="00D13D38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38">
        <w:rPr>
          <w:rFonts w:ascii="Times New Roman" w:hAnsi="Times New Roman" w:cs="Times New Roman"/>
          <w:sz w:val="28"/>
          <w:szCs w:val="28"/>
        </w:rPr>
        <w:t>Структура Программы содержит три раздела: целевой, содержательный и организационный.</w:t>
      </w:r>
    </w:p>
    <w:p w:rsidR="00212BDD" w:rsidRPr="00D13D38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D38">
        <w:rPr>
          <w:rFonts w:ascii="Times New Roman" w:hAnsi="Times New Roman" w:cs="Times New Roman"/>
          <w:sz w:val="28"/>
          <w:szCs w:val="28"/>
          <w:u w:val="single"/>
        </w:rPr>
        <w:t>Целевой раздел</w:t>
      </w:r>
      <w:r w:rsidRPr="00D13D38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:rsidR="00212BDD" w:rsidRPr="00772D65" w:rsidRDefault="00212BDD" w:rsidP="00E720B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Целевой раздел</w:t>
      </w:r>
      <w:r w:rsidRPr="00772D65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12BDD" w:rsidRPr="00772D65" w:rsidRDefault="00212BDD" w:rsidP="00E720B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212BDD" w:rsidRPr="00772D65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772D65" w:rsidRPr="00772D65">
        <w:rPr>
          <w:rFonts w:ascii="Times New Roman" w:hAnsi="Times New Roman" w:cs="Times New Roman"/>
          <w:sz w:val="28"/>
          <w:szCs w:val="28"/>
        </w:rPr>
        <w:t>Программы</w:t>
      </w:r>
      <w:r w:rsidRPr="00772D65">
        <w:rPr>
          <w:rFonts w:ascii="Times New Roman" w:hAnsi="Times New Roman" w:cs="Times New Roman"/>
          <w:sz w:val="28"/>
          <w:szCs w:val="28"/>
        </w:rPr>
        <w:t>;</w:t>
      </w:r>
    </w:p>
    <w:p w:rsidR="00212BDD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772D65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Программы</w:t>
      </w:r>
      <w:proofErr w:type="gramEnd"/>
      <w:r w:rsidRPr="00772D65">
        <w:rPr>
          <w:rFonts w:ascii="Times New Roman" w:hAnsi="Times New Roman" w:cs="Times New Roman"/>
          <w:sz w:val="28"/>
          <w:szCs w:val="28"/>
        </w:rPr>
        <w:t>.</w:t>
      </w:r>
    </w:p>
    <w:p w:rsidR="00212BDD" w:rsidRPr="00772D65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  <w:u w:val="single"/>
        </w:rPr>
        <w:t>Содержательный раздел</w:t>
      </w:r>
      <w:r w:rsidRPr="00772D65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НОО слабовидящих обучающихся</w:t>
      </w:r>
      <w:r w:rsidR="006A6ED4" w:rsidRPr="00772D65">
        <w:rPr>
          <w:rFonts w:ascii="Times New Roman" w:hAnsi="Times New Roman" w:cs="Times New Roman"/>
          <w:sz w:val="28"/>
          <w:szCs w:val="28"/>
        </w:rPr>
        <w:t xml:space="preserve"> с легкой умственной отсталостью (интеллектуальными нарушениями)</w:t>
      </w:r>
      <w:r w:rsidRPr="00772D65">
        <w:rPr>
          <w:rFonts w:ascii="Times New Roman" w:hAnsi="Times New Roman" w:cs="Times New Roman"/>
          <w:sz w:val="28"/>
          <w:szCs w:val="28"/>
        </w:rPr>
        <w:t xml:space="preserve"> и включает следующие программы, ориентированные на достижение личностных, предметных и </w:t>
      </w:r>
      <w:proofErr w:type="spellStart"/>
      <w:r w:rsidRPr="00772D6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772D65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212BDD" w:rsidRPr="00772D65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 xml:space="preserve">программу формирования универсальных учебных действий </w:t>
      </w:r>
      <w:proofErr w:type="gramStart"/>
      <w:r w:rsidRPr="00772D6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72D65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12BDD" w:rsidRPr="00772D65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212BDD" w:rsidRPr="00772D65" w:rsidRDefault="00772D65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рабочую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D51D0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4D51D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</w:t>
      </w:r>
      <w:r w:rsidR="00212BDD" w:rsidRPr="00772D65">
        <w:rPr>
          <w:rFonts w:ascii="Times New Roman" w:hAnsi="Times New Roman" w:cs="Times New Roman"/>
          <w:sz w:val="28"/>
          <w:szCs w:val="28"/>
        </w:rPr>
        <w:t>;</w:t>
      </w:r>
    </w:p>
    <w:p w:rsidR="00212BDD" w:rsidRPr="00772D65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212BDD" w:rsidRPr="00772D65" w:rsidRDefault="00212BDD" w:rsidP="00E720B1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>программу коррекционной работы;</w:t>
      </w:r>
    </w:p>
    <w:p w:rsidR="00212BDD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D65">
        <w:rPr>
          <w:rFonts w:ascii="Times New Roman" w:hAnsi="Times New Roman" w:cs="Times New Roman"/>
          <w:sz w:val="28"/>
          <w:szCs w:val="28"/>
        </w:rPr>
        <w:t>программу внеурочной деятельности.</w:t>
      </w:r>
    </w:p>
    <w:p w:rsidR="00212BDD" w:rsidRPr="00CA1041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41">
        <w:rPr>
          <w:rFonts w:ascii="Times New Roman" w:hAnsi="Times New Roman" w:cs="Times New Roman"/>
          <w:sz w:val="28"/>
          <w:szCs w:val="28"/>
          <w:u w:val="single"/>
        </w:rPr>
        <w:t>Организационный раздел</w:t>
      </w:r>
      <w:r w:rsidRPr="00CA1041">
        <w:rPr>
          <w:rFonts w:ascii="Times New Roman" w:hAnsi="Times New Roman" w:cs="Times New Roman"/>
          <w:sz w:val="28"/>
          <w:szCs w:val="28"/>
        </w:rPr>
        <w:t xml:space="preserve"> определяет общие рамки организации образовательной деятельности, а также механизмы реализации  Программы. Организационный раздел включает:</w:t>
      </w:r>
    </w:p>
    <w:p w:rsidR="00212BDD" w:rsidRPr="00CA1041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41">
        <w:rPr>
          <w:rFonts w:ascii="Times New Roman" w:hAnsi="Times New Roman" w:cs="Times New Roman"/>
          <w:sz w:val="28"/>
          <w:szCs w:val="28"/>
        </w:rPr>
        <w:t>учебный план НОО</w:t>
      </w:r>
      <w:r w:rsidR="00900293" w:rsidRPr="00CA1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0293" w:rsidRPr="00CA1041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900293" w:rsidRPr="00CA1041">
        <w:rPr>
          <w:rFonts w:ascii="Times New Roman" w:hAnsi="Times New Roman" w:cs="Times New Roman"/>
          <w:sz w:val="28"/>
          <w:szCs w:val="28"/>
        </w:rPr>
        <w:t xml:space="preserve"> обучающихся с легкой умственной отсталостью (интеллектуальными нарушениями)</w:t>
      </w:r>
      <w:r w:rsidRPr="00CA1041">
        <w:rPr>
          <w:rFonts w:ascii="Times New Roman" w:hAnsi="Times New Roman" w:cs="Times New Roman"/>
          <w:sz w:val="28"/>
          <w:szCs w:val="28"/>
        </w:rPr>
        <w:t>, включающий предметные и коррекционно-развивающую области, направления внеурочной деятельности;</w:t>
      </w:r>
    </w:p>
    <w:p w:rsidR="00CA1041" w:rsidRPr="00CA1041" w:rsidRDefault="00CA1041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4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1041">
        <w:rPr>
          <w:rFonts w:ascii="Times New Roman" w:hAnsi="Times New Roman" w:cs="Times New Roman"/>
          <w:color w:val="000000"/>
          <w:sz w:val="28"/>
          <w:szCs w:val="28"/>
        </w:rPr>
        <w:t>алендарный план воспитательной работы</w:t>
      </w:r>
      <w:r w:rsidRPr="00CA10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1041" w:rsidRPr="00CA1041" w:rsidRDefault="00CA1041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4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A1041">
        <w:rPr>
          <w:rFonts w:ascii="Times New Roman" w:hAnsi="Times New Roman" w:cs="Times New Roman"/>
          <w:color w:val="000000"/>
          <w:sz w:val="28"/>
          <w:szCs w:val="28"/>
        </w:rPr>
        <w:t>алендарный учебный график</w:t>
      </w:r>
      <w:r w:rsidRPr="00CA10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2BDD" w:rsidRPr="00CA1041" w:rsidRDefault="00212BDD" w:rsidP="00E720B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41">
        <w:rPr>
          <w:rFonts w:ascii="Times New Roman" w:hAnsi="Times New Roman" w:cs="Times New Roman"/>
          <w:sz w:val="28"/>
          <w:szCs w:val="28"/>
        </w:rPr>
        <w:t>систему специальных условий реализации Программы в соответствии с требованиями Стандарта.</w:t>
      </w:r>
    </w:p>
    <w:p w:rsidR="004C7261" w:rsidRDefault="004C7261" w:rsidP="004C72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Учебный план НОО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 w:rsidRPr="00494713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4713">
        <w:rPr>
          <w:rFonts w:ascii="Times New Roman" w:hAnsi="Times New Roman" w:cs="Times New Roman"/>
          <w:sz w:val="28"/>
          <w:szCs w:val="28"/>
        </w:rPr>
        <w:t>тся 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4713">
        <w:rPr>
          <w:rFonts w:ascii="Times New Roman" w:hAnsi="Times New Roman" w:cs="Times New Roman"/>
          <w:sz w:val="28"/>
          <w:szCs w:val="28"/>
        </w:rPr>
        <w:t xml:space="preserve"> организационным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4713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94713">
        <w:rPr>
          <w:rFonts w:ascii="Times New Roman" w:hAnsi="Times New Roman" w:cs="Times New Roman"/>
          <w:sz w:val="28"/>
          <w:szCs w:val="28"/>
        </w:rPr>
        <w:t xml:space="preserve"> реализации Программы.</w:t>
      </w:r>
    </w:p>
    <w:p w:rsidR="004C7261" w:rsidRPr="004C7261" w:rsidRDefault="004C7261" w:rsidP="004C726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7261" w:rsidRPr="004C7261" w:rsidRDefault="004C7261" w:rsidP="004C726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61">
        <w:rPr>
          <w:rFonts w:ascii="Times New Roman" w:hAnsi="Times New Roman" w:cs="Times New Roman"/>
          <w:b/>
          <w:sz w:val="28"/>
          <w:szCs w:val="28"/>
        </w:rPr>
        <w:t>Обязательные предметные области Учебного плана и основные задачи реализации содержания предметных областей:</w:t>
      </w:r>
    </w:p>
    <w:tbl>
      <w:tblPr>
        <w:tblW w:w="941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559"/>
        <w:gridCol w:w="7371"/>
      </w:tblGrid>
      <w:tr w:rsidR="004C7261" w:rsidRPr="00F56698" w:rsidTr="00E37842">
        <w:trPr>
          <w:tblCellSpacing w:w="15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N </w:t>
            </w:r>
          </w:p>
          <w:p w:rsidR="004C7261" w:rsidRPr="000551DF" w:rsidRDefault="004C7261" w:rsidP="00E3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7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</w:t>
            </w:r>
          </w:p>
          <w:p w:rsidR="004C7261" w:rsidRPr="000551DF" w:rsidRDefault="004C7261" w:rsidP="00E3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реализации содержания</w:t>
            </w:r>
          </w:p>
        </w:tc>
      </w:tr>
      <w:tr w:rsidR="004C7261" w:rsidRPr="00F56698" w:rsidTr="00E37842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 и </w:t>
            </w: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речевая практика</w:t>
            </w:r>
          </w:p>
        </w:tc>
        <w:tc>
          <w:tcPr>
            <w:tcW w:w="73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Овладение грамотой, основными речевыми формами и </w:t>
            </w: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 </w:t>
            </w:r>
            <w:proofErr w:type="gramStart"/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7261" w:rsidRPr="00F56698" w:rsidTr="00E37842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3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основами математики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4C7261" w:rsidRPr="00F56698" w:rsidTr="00E37842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Естество-знание</w:t>
            </w:r>
            <w:proofErr w:type="gramEnd"/>
          </w:p>
          <w:p w:rsidR="004C7261" w:rsidRPr="000551DF" w:rsidRDefault="004C7261" w:rsidP="00E378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 живой и неживой природы. Преодоление </w:t>
            </w:r>
            <w:proofErr w:type="spellStart"/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вербализма</w:t>
            </w:r>
            <w:proofErr w:type="spellEnd"/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знаний об окружающем мире.</w:t>
            </w:r>
          </w:p>
        </w:tc>
      </w:tr>
      <w:tr w:rsidR="004C7261" w:rsidRPr="00F56698" w:rsidTr="00E37842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73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в учебной и повседневной жизни. Развитие опыта самовыражения в доступных видах искусства. Овладение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4C7261" w:rsidRPr="00F56698" w:rsidTr="00E37842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3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опытом ручной обработки различных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4C7261" w:rsidRPr="00F56698" w:rsidTr="00E37842">
        <w:trPr>
          <w:trHeight w:val="1328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1DF">
              <w:rPr>
                <w:rFonts w:ascii="Times New Roman" w:hAnsi="Times New Roman" w:cs="Times New Roman"/>
                <w:sz w:val="27"/>
                <w:szCs w:val="27"/>
              </w:rPr>
              <w:t>(Адаптивная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культура)</w:t>
            </w:r>
          </w:p>
        </w:tc>
        <w:tc>
          <w:tcPr>
            <w:tcW w:w="732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7261" w:rsidRPr="000551DF" w:rsidRDefault="004C7261" w:rsidP="00E37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51D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</w:t>
            </w:r>
          </w:p>
          <w:p w:rsidR="004C7261" w:rsidRPr="000551DF" w:rsidRDefault="004C7261" w:rsidP="00E3784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Занятия по физической культуре должны проводиться в строгом соответствии с группой здоровья.</w:t>
            </w:r>
          </w:p>
        </w:tc>
      </w:tr>
    </w:tbl>
    <w:p w:rsidR="004C7261" w:rsidRPr="009772E6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772E6">
        <w:rPr>
          <w:rFonts w:ascii="Times New Roman" w:hAnsi="Times New Roman"/>
          <w:sz w:val="28"/>
          <w:szCs w:val="28"/>
        </w:rPr>
        <w:lastRenderedPageBreak/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НОО для слабовидящих обучающихся (вариант 4.3). Содержание данной области представлено следующими обязательными коррекционными курсами: </w:t>
      </w:r>
      <w:r w:rsidRPr="009772E6">
        <w:rPr>
          <w:rFonts w:ascii="Times New Roman" w:hAnsi="Times New Roman"/>
          <w:i/>
          <w:sz w:val="28"/>
          <w:szCs w:val="28"/>
        </w:rPr>
        <w:t xml:space="preserve">Ритмика, Адаптивная физическая культура (АФК),  Социально-бытовая и пространственная ориентировка. </w:t>
      </w:r>
    </w:p>
    <w:p w:rsidR="004C7261" w:rsidRPr="009772E6" w:rsidRDefault="004C7261" w:rsidP="004C7261">
      <w:pPr>
        <w:spacing w:after="0"/>
        <w:ind w:firstLine="708"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946"/>
      </w:tblGrid>
      <w:tr w:rsidR="004C7261" w:rsidTr="00E37842">
        <w:tc>
          <w:tcPr>
            <w:tcW w:w="426" w:type="dxa"/>
          </w:tcPr>
          <w:p w:rsidR="004C7261" w:rsidRPr="009772E6" w:rsidRDefault="004C7261" w:rsidP="00E3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E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C7261" w:rsidRPr="009772E6" w:rsidRDefault="004C7261" w:rsidP="00E3784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72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772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4C7261" w:rsidRPr="009772E6" w:rsidRDefault="004C7261" w:rsidP="00E378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772E6">
              <w:rPr>
                <w:rFonts w:ascii="Times New Roman" w:hAnsi="Times New Roman"/>
                <w:sz w:val="28"/>
                <w:szCs w:val="28"/>
              </w:rPr>
              <w:t>Коррекцион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772E6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9772E6">
              <w:rPr>
                <w:rFonts w:ascii="Times New Roman" w:hAnsi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w="6946" w:type="dxa"/>
          </w:tcPr>
          <w:p w:rsidR="004C7261" w:rsidRPr="009772E6" w:rsidRDefault="004C7261" w:rsidP="00E37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E6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</w:p>
          <w:p w:rsidR="004C7261" w:rsidRPr="009772E6" w:rsidRDefault="004C7261" w:rsidP="00E3784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hAnsi="Times New Roman" w:cs="Times New Roman"/>
                <w:sz w:val="28"/>
                <w:szCs w:val="28"/>
              </w:rPr>
              <w:t>реализации содержания</w:t>
            </w:r>
          </w:p>
        </w:tc>
      </w:tr>
      <w:tr w:rsidR="004C7261" w:rsidTr="00E37842">
        <w:tc>
          <w:tcPr>
            <w:tcW w:w="426" w:type="dxa"/>
          </w:tcPr>
          <w:p w:rsidR="004C7261" w:rsidRPr="009772E6" w:rsidRDefault="004C7261" w:rsidP="00E378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4C7261" w:rsidRPr="009772E6" w:rsidRDefault="004C7261" w:rsidP="00E378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6946" w:type="dxa"/>
          </w:tcPr>
          <w:p w:rsidR="004C7261" w:rsidRPr="009772E6" w:rsidRDefault="004C7261" w:rsidP="00E37842">
            <w:pPr>
              <w:spacing w:before="100" w:beforeAutospacing="1"/>
              <w:rPr>
                <w:rFonts w:ascii="Times New Roman" w:hAnsi="Times New Roman"/>
                <w:i/>
                <w:sz w:val="28"/>
                <w:szCs w:val="28"/>
              </w:rPr>
            </w:pPr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</w:t>
            </w:r>
            <w:proofErr w:type="gramStart"/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ритмических упражнений</w:t>
            </w:r>
            <w:proofErr w:type="gramEnd"/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умение их выполнять. 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4C7261" w:rsidTr="00E37842">
        <w:tc>
          <w:tcPr>
            <w:tcW w:w="426" w:type="dxa"/>
          </w:tcPr>
          <w:p w:rsidR="004C7261" w:rsidRPr="009772E6" w:rsidRDefault="004C7261" w:rsidP="00E378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4C7261" w:rsidRPr="009772E6" w:rsidRDefault="004C7261" w:rsidP="00E3784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Адаптивная физическая культура </w:t>
            </w:r>
          </w:p>
          <w:p w:rsidR="004C7261" w:rsidRPr="009772E6" w:rsidRDefault="004C7261" w:rsidP="00E378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>(АФК)</w:t>
            </w:r>
          </w:p>
        </w:tc>
        <w:tc>
          <w:tcPr>
            <w:tcW w:w="6946" w:type="dxa"/>
          </w:tcPr>
          <w:p w:rsidR="004C7261" w:rsidRPr="009772E6" w:rsidRDefault="004C7261" w:rsidP="00E3784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стереотипных движений. </w:t>
            </w:r>
            <w:proofErr w:type="spellStart"/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4C7261" w:rsidRPr="009772E6" w:rsidRDefault="004C7261" w:rsidP="00E378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4C7261" w:rsidTr="00E37842">
        <w:tc>
          <w:tcPr>
            <w:tcW w:w="426" w:type="dxa"/>
          </w:tcPr>
          <w:p w:rsidR="004C7261" w:rsidRPr="009772E6" w:rsidRDefault="004C7261" w:rsidP="00E378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4C7261" w:rsidRPr="009772E6" w:rsidRDefault="004C7261" w:rsidP="00E3784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Социально-бытовая и пространственная ориентировка</w:t>
            </w:r>
          </w:p>
        </w:tc>
        <w:tc>
          <w:tcPr>
            <w:tcW w:w="6946" w:type="dxa"/>
          </w:tcPr>
          <w:p w:rsidR="004C7261" w:rsidRPr="009772E6" w:rsidRDefault="004C7261" w:rsidP="00E3784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72E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</w:tbl>
    <w:p w:rsidR="004C7261" w:rsidRPr="001904C9" w:rsidRDefault="004C7261" w:rsidP="004C7261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C7261" w:rsidRDefault="004C7261" w:rsidP="004C7261">
      <w:pPr>
        <w:pStyle w:val="aa"/>
        <w:spacing w:line="276" w:lineRule="auto"/>
        <w:ind w:firstLine="567"/>
        <w:rPr>
          <w:rFonts w:ascii="Times New Roman" w:hAnsi="Times New Roman"/>
          <w:color w:val="auto"/>
          <w:sz w:val="28"/>
          <w:szCs w:val="28"/>
        </w:rPr>
      </w:pPr>
      <w:r w:rsidRPr="009772E6">
        <w:rPr>
          <w:rFonts w:ascii="Times New Roman" w:hAnsi="Times New Roman"/>
          <w:color w:val="auto"/>
          <w:sz w:val="28"/>
          <w:szCs w:val="28"/>
        </w:rPr>
        <w:lastRenderedPageBreak/>
        <w:t>Содержание данной области дополнено Школой-интернатом самостоятельно на основании рекомендаций ПМПК коррекционным курсом «Развитие познавательной сферы и расширение кругозора».</w:t>
      </w:r>
    </w:p>
    <w:p w:rsidR="004C7261" w:rsidRPr="009772E6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2E6">
        <w:rPr>
          <w:rFonts w:ascii="Times New Roman" w:hAnsi="Times New Roman"/>
          <w:sz w:val="28"/>
          <w:szCs w:val="28"/>
        </w:rPr>
        <w:t xml:space="preserve"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составляет 6 часов в неделю). </w:t>
      </w:r>
    </w:p>
    <w:p w:rsidR="004C7261" w:rsidRPr="009772E6" w:rsidRDefault="004C7261" w:rsidP="004C7261">
      <w:pPr>
        <w:spacing w:after="0"/>
        <w:ind w:firstLine="567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772E6">
        <w:rPr>
          <w:rFonts w:ascii="Times New Roman" w:hAnsi="Times New Roman"/>
          <w:b/>
          <w:color w:val="000000"/>
          <w:sz w:val="28"/>
          <w:szCs w:val="28"/>
        </w:rPr>
        <w:t>Режим работы</w:t>
      </w:r>
      <w:r w:rsidRPr="009772E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C7261" w:rsidRPr="009772E6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2E6">
        <w:rPr>
          <w:rFonts w:ascii="Times New Roman" w:hAnsi="Times New Roman"/>
          <w:sz w:val="28"/>
          <w:szCs w:val="28"/>
        </w:rPr>
        <w:t>Учебный план обеспечивает выполнение гигиенических требований к режиму образовательной деятельности в Школе-интернате, установленных действующим СанПиНом ОВЗ. Школа-интернат проводит учебные занятия в режиме 5-дневной учебной недели. Уроки проводятся в одну смену. Учебные занятия в Школе-интернате начинаются в 8 часов 30 минут, нулевые уроки отсутствуют.</w:t>
      </w:r>
    </w:p>
    <w:p w:rsidR="004C7261" w:rsidRPr="009772E6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2E6">
        <w:rPr>
          <w:rFonts w:ascii="Times New Roman" w:hAnsi="Times New Roman"/>
          <w:sz w:val="28"/>
          <w:szCs w:val="28"/>
        </w:rPr>
        <w:t>Продолжительность учебного года в 1б классе  составляет 33 недели, во 2б–</w:t>
      </w:r>
      <w:r>
        <w:rPr>
          <w:rFonts w:ascii="Times New Roman" w:hAnsi="Times New Roman"/>
          <w:sz w:val="28"/>
          <w:szCs w:val="28"/>
        </w:rPr>
        <w:t>4</w:t>
      </w:r>
      <w:r w:rsidRPr="009772E6">
        <w:rPr>
          <w:rFonts w:ascii="Times New Roman" w:hAnsi="Times New Roman"/>
          <w:sz w:val="28"/>
          <w:szCs w:val="28"/>
        </w:rPr>
        <w:t>б классах – 34 недели.</w:t>
      </w:r>
    </w:p>
    <w:p w:rsidR="004C7261" w:rsidRPr="009772E6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2E6">
        <w:rPr>
          <w:rFonts w:ascii="Times New Roman" w:hAnsi="Times New Roman"/>
          <w:sz w:val="28"/>
          <w:szCs w:val="28"/>
        </w:rPr>
        <w:t xml:space="preserve">Продолжительность каникул составляет не менее 7 календарных дней, летом — не менее 8 недель. Для </w:t>
      </w:r>
      <w:proofErr w:type="gramStart"/>
      <w:r w:rsidRPr="009772E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772E6">
        <w:rPr>
          <w:rFonts w:ascii="Times New Roman" w:hAnsi="Times New Roman"/>
          <w:sz w:val="28"/>
          <w:szCs w:val="28"/>
        </w:rPr>
        <w:t xml:space="preserve"> в 1б классе устанавливаются дополнительные недельные каникулы в феврале.</w:t>
      </w:r>
    </w:p>
    <w:p w:rsidR="004C7261" w:rsidRPr="009772E6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2E6">
        <w:rPr>
          <w:rFonts w:ascii="Times New Roman" w:hAnsi="Times New Roman"/>
          <w:sz w:val="28"/>
          <w:szCs w:val="28"/>
        </w:rPr>
        <w:t>Учебные занятия в Школе-интернате начинаются в 8 часов 30 минут, нулевые уроки отсутствуют.</w:t>
      </w:r>
    </w:p>
    <w:p w:rsidR="004C7261" w:rsidRPr="009772E6" w:rsidRDefault="004C7261" w:rsidP="004C72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2E6">
        <w:rPr>
          <w:rFonts w:ascii="Times New Roman" w:hAnsi="Times New Roman" w:cs="Times New Roman"/>
          <w:sz w:val="28"/>
          <w:szCs w:val="28"/>
        </w:rPr>
        <w:t>Продолжительность урока во 2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2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4б классах - 40 минут, в 1б</w:t>
      </w:r>
      <w:r w:rsidRPr="009772E6">
        <w:rPr>
          <w:rFonts w:ascii="Times New Roman" w:hAnsi="Times New Roman" w:cs="Times New Roman"/>
          <w:sz w:val="28"/>
          <w:szCs w:val="28"/>
        </w:rPr>
        <w:t xml:space="preserve"> классе - 35 минут в 1 полугодии, 40 минут во 2 полугодии. </w:t>
      </w:r>
    </w:p>
    <w:p w:rsidR="004C7261" w:rsidRPr="009772E6" w:rsidRDefault="004C7261" w:rsidP="004C72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2E6">
        <w:rPr>
          <w:rFonts w:ascii="Times New Roman" w:hAnsi="Times New Roman" w:cs="Times New Roman"/>
          <w:sz w:val="28"/>
          <w:szCs w:val="28"/>
        </w:rPr>
        <w:t>Продолжительность группового коррекционного занятия составляет в 1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2E6">
        <w:rPr>
          <w:rFonts w:ascii="Times New Roman" w:hAnsi="Times New Roman" w:cs="Times New Roman"/>
          <w:sz w:val="28"/>
          <w:szCs w:val="28"/>
        </w:rPr>
        <w:t xml:space="preserve"> классе 35 минут в 1 полугодии, 40 минут во 2 полугодии, во 2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772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4б</w:t>
      </w:r>
      <w:r w:rsidRPr="009772E6">
        <w:rPr>
          <w:rFonts w:ascii="Times New Roman" w:hAnsi="Times New Roman" w:cs="Times New Roman"/>
          <w:sz w:val="28"/>
          <w:szCs w:val="28"/>
        </w:rPr>
        <w:t xml:space="preserve"> классах - 40 минут. Продолжительность индивидуального коррекционного занятия составляет 20 минут.</w:t>
      </w:r>
    </w:p>
    <w:p w:rsidR="004C7261" w:rsidRPr="009772E6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2E6">
        <w:rPr>
          <w:rFonts w:ascii="Times New Roman" w:hAnsi="Times New Roman"/>
          <w:sz w:val="28"/>
          <w:szCs w:val="28"/>
        </w:rPr>
        <w:t>Продолжительность перемен между уроками - 10 минут, после 2-го и 3-го уроков – по 20 минут. На 20-минутных переменах во 2б-</w:t>
      </w:r>
      <w:r>
        <w:rPr>
          <w:rFonts w:ascii="Times New Roman" w:hAnsi="Times New Roman"/>
          <w:sz w:val="28"/>
          <w:szCs w:val="28"/>
        </w:rPr>
        <w:t>4</w:t>
      </w:r>
      <w:r w:rsidRPr="009772E6">
        <w:rPr>
          <w:rFonts w:ascii="Times New Roman" w:hAnsi="Times New Roman"/>
          <w:sz w:val="28"/>
          <w:szCs w:val="28"/>
        </w:rPr>
        <w:t>б классах организуются 2-ой завтрак и динамическая пауза соответственно. Динамическая пауза в 1б классе проводится после 2-ой перемены и составляет 40 минут.</w:t>
      </w:r>
    </w:p>
    <w:p w:rsidR="004C7261" w:rsidRPr="00165406" w:rsidRDefault="004C7261" w:rsidP="004C7261">
      <w:pPr>
        <w:pStyle w:val="Osnova"/>
        <w:spacing w:line="276" w:lineRule="auto"/>
        <w:ind w:firstLine="567"/>
        <w:rPr>
          <w:rStyle w:val="Zag11"/>
          <w:rFonts w:eastAsia="@Arial Unicode MS"/>
          <w:sz w:val="28"/>
          <w:szCs w:val="28"/>
        </w:rPr>
      </w:pPr>
      <w:r w:rsidRPr="00165406">
        <w:rPr>
          <w:rFonts w:ascii="Times New Roman" w:hAnsi="Times New Roman"/>
          <w:color w:val="auto"/>
          <w:sz w:val="28"/>
          <w:szCs w:val="28"/>
        </w:rPr>
        <w:t xml:space="preserve">С целью реализации «ступенчатого» </w:t>
      </w:r>
      <w:r w:rsidRPr="00165406">
        <w:rPr>
          <w:sz w:val="28"/>
          <w:szCs w:val="28"/>
        </w:rPr>
        <w:t>метода постепенного наращивания учебной нагрузки</w:t>
      </w:r>
      <w:r w:rsidRPr="00165406">
        <w:rPr>
          <w:rFonts w:ascii="Times New Roman" w:hAnsi="Times New Roman"/>
          <w:color w:val="auto"/>
          <w:sz w:val="28"/>
          <w:szCs w:val="28"/>
        </w:rPr>
        <w:t xml:space="preserve"> в 1б классе обеспечивается организация адаптационного периода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16540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65406">
        <w:rPr>
          <w:rFonts w:ascii="Times New Roman" w:hAnsi="Times New Roman" w:cs="Times New Roman"/>
          <w:sz w:val="28"/>
          <w:szCs w:val="28"/>
        </w:rPr>
        <w:t>В 1-м классе каждый день проводится 3 урока</w:t>
      </w:r>
      <w:r>
        <w:rPr>
          <w:rStyle w:val="Zag11"/>
          <w:rFonts w:eastAsia="@Arial Unicode MS"/>
          <w:sz w:val="28"/>
          <w:szCs w:val="28"/>
        </w:rPr>
        <w:t>.</w:t>
      </w:r>
      <w:r w:rsidRPr="00165406">
        <w:rPr>
          <w:rStyle w:val="Zag11"/>
          <w:rFonts w:eastAsia="@Arial Unicode MS"/>
          <w:sz w:val="28"/>
          <w:szCs w:val="28"/>
        </w:rPr>
        <w:t xml:space="preserve"> </w:t>
      </w:r>
    </w:p>
    <w:p w:rsidR="004C7261" w:rsidRPr="00B91F35" w:rsidRDefault="004C7261" w:rsidP="004C726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5406">
        <w:rPr>
          <w:rFonts w:ascii="Times New Roman" w:hAnsi="Times New Roman"/>
          <w:sz w:val="28"/>
          <w:szCs w:val="28"/>
        </w:rPr>
        <w:t xml:space="preserve">Во время прогулки, динамической паузы происходит уточнение первоначальных математических представлений, используются упражнения по развитию нарушенного зрения. </w:t>
      </w:r>
      <w:proofErr w:type="gramStart"/>
      <w:r w:rsidRPr="00165406">
        <w:rPr>
          <w:rFonts w:ascii="Times New Roman" w:hAnsi="Times New Roman"/>
          <w:sz w:val="28"/>
          <w:szCs w:val="28"/>
        </w:rPr>
        <w:t xml:space="preserve">Домашние задания задаются </w:t>
      </w:r>
      <w:r w:rsidRPr="00165406">
        <w:rPr>
          <w:rFonts w:ascii="Times New Roman" w:hAnsi="Times New Roman"/>
          <w:sz w:val="28"/>
          <w:szCs w:val="28"/>
        </w:rPr>
        <w:lastRenderedPageBreak/>
        <w:t>обучающимся с учетом их индивидуальных возможностей.</w:t>
      </w:r>
      <w:proofErr w:type="gramEnd"/>
      <w:r w:rsidRPr="00165406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б</w:t>
      </w:r>
      <w:r w:rsidRPr="00165406">
        <w:rPr>
          <w:rFonts w:ascii="Times New Roman" w:hAnsi="Times New Roman"/>
          <w:sz w:val="28"/>
          <w:szCs w:val="28"/>
        </w:rPr>
        <w:t xml:space="preserve">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детей. Цель таких заданий – формирование у обучающихся внешних и внутренних стимулов к самостоятельной домашней работе. </w:t>
      </w:r>
      <w:r w:rsidRPr="00B91F35">
        <w:rPr>
          <w:rFonts w:ascii="Times New Roman" w:hAnsi="Times New Roman" w:cs="Times New Roman"/>
          <w:sz w:val="28"/>
          <w:szCs w:val="28"/>
        </w:rPr>
        <w:t>В 1-й четверти возможны только задания организационного характера (приготовить и принести завтра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 (за исключением предмета "Ручной труд"). Общее время на их выполнение не должно превышать 15 минут.</w:t>
      </w:r>
    </w:p>
    <w:p w:rsidR="004C7261" w:rsidRPr="00165406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65406">
        <w:rPr>
          <w:rFonts w:ascii="Times New Roman" w:hAnsi="Times New Roman"/>
          <w:color w:val="000000"/>
          <w:sz w:val="28"/>
          <w:szCs w:val="28"/>
        </w:rPr>
        <w:t xml:space="preserve">Со второго класса задания по предметам рекомендуется предлагать по принципу «минимакс»: часть задания по предмету обязательна для выполнения, часть – по желанию ученика. Время выполнения домашнего задания не должно превышать границ, обозначенных </w:t>
      </w:r>
      <w:proofErr w:type="gramStart"/>
      <w:r w:rsidRPr="00165406">
        <w:rPr>
          <w:rFonts w:ascii="Times New Roman" w:hAnsi="Times New Roman"/>
          <w:color w:val="000000"/>
          <w:sz w:val="28"/>
          <w:szCs w:val="28"/>
        </w:rPr>
        <w:t>действующим</w:t>
      </w:r>
      <w:proofErr w:type="gramEnd"/>
      <w:r w:rsidRPr="00165406">
        <w:rPr>
          <w:rFonts w:ascii="Times New Roman" w:hAnsi="Times New Roman"/>
          <w:color w:val="000000"/>
          <w:sz w:val="28"/>
          <w:szCs w:val="28"/>
        </w:rPr>
        <w:t xml:space="preserve"> СанПиНом. Общее время выполнения заданий по всем учебным предметам (вместе с чтением) во 2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165406">
        <w:rPr>
          <w:rFonts w:ascii="Times New Roman" w:hAnsi="Times New Roman"/>
          <w:color w:val="000000"/>
          <w:sz w:val="28"/>
          <w:szCs w:val="28"/>
        </w:rPr>
        <w:t>-3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165406">
        <w:rPr>
          <w:rFonts w:ascii="Times New Roman" w:hAnsi="Times New Roman"/>
          <w:color w:val="000000"/>
          <w:sz w:val="28"/>
          <w:szCs w:val="28"/>
        </w:rPr>
        <w:t xml:space="preserve"> классах – до 1,5 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65406">
        <w:rPr>
          <w:rFonts w:ascii="Times New Roman" w:hAnsi="Times New Roman"/>
          <w:color w:val="000000"/>
          <w:sz w:val="28"/>
          <w:szCs w:val="28"/>
        </w:rPr>
        <w:t xml:space="preserve"> (90 минут), в 4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165406">
        <w:rPr>
          <w:rFonts w:ascii="Times New Roman" w:hAnsi="Times New Roman"/>
          <w:color w:val="000000"/>
          <w:sz w:val="28"/>
          <w:szCs w:val="28"/>
        </w:rPr>
        <w:t xml:space="preserve"> – до 2 ч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6540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65406">
        <w:rPr>
          <w:rFonts w:ascii="Times New Roman" w:hAnsi="Times New Roman"/>
          <w:color w:val="000000"/>
          <w:sz w:val="28"/>
          <w:szCs w:val="28"/>
        </w:rPr>
        <w:t>120 минут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6540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C7261" w:rsidRPr="00B91F35" w:rsidRDefault="004C7261" w:rsidP="004C7261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91F35">
        <w:rPr>
          <w:rFonts w:ascii="Times New Roman" w:hAnsi="Times New Roman"/>
          <w:sz w:val="28"/>
          <w:szCs w:val="28"/>
        </w:rPr>
        <w:t xml:space="preserve">Расписание занятий составляется отдельно для урочной и внеурочной деятельности  (в том числе коррекционно–развивающей области). Продолжительность перемены между урочной и внеурочной деятельностью составляет не менее 30 минут. </w:t>
      </w:r>
    </w:p>
    <w:p w:rsidR="004C7261" w:rsidRPr="00AB389C" w:rsidRDefault="004C7261" w:rsidP="004C7261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B389C">
        <w:rPr>
          <w:rFonts w:ascii="Times New Roman" w:hAnsi="Times New Roman"/>
          <w:b/>
          <w:sz w:val="28"/>
          <w:szCs w:val="28"/>
        </w:rPr>
        <w:t>Количество учебных занятий за 5 учебных лет составит 3</w:t>
      </w:r>
      <w:r>
        <w:rPr>
          <w:rFonts w:ascii="Times New Roman" w:hAnsi="Times New Roman"/>
          <w:b/>
          <w:sz w:val="28"/>
          <w:szCs w:val="28"/>
        </w:rPr>
        <w:t>549</w:t>
      </w:r>
      <w:r w:rsidRPr="00AB389C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ов</w:t>
      </w:r>
      <w:r w:rsidRPr="00AB389C">
        <w:rPr>
          <w:rFonts w:ascii="Times New Roman" w:hAnsi="Times New Roman"/>
          <w:b/>
          <w:sz w:val="28"/>
          <w:szCs w:val="28"/>
        </w:rPr>
        <w:t xml:space="preserve">, что соответствует требованиям ФГОС НОО ОВЗ (не более 3821 часов). </w:t>
      </w:r>
    </w:p>
    <w:p w:rsidR="004C7261" w:rsidRPr="00AB389C" w:rsidRDefault="004C7261" w:rsidP="004C726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389C">
        <w:rPr>
          <w:rFonts w:ascii="Times New Roman" w:hAnsi="Times New Roman"/>
          <w:b/>
          <w:sz w:val="28"/>
          <w:szCs w:val="28"/>
        </w:rPr>
        <w:t xml:space="preserve">Время, отводимое на внеурочную деятельность (с учетом часов на коррекционно-развивающую область), составит за 5 лет 1690 часов, что соответствует требованиям ФГОС НОО ОВЗ (не менее 1680 часов и не более 2380 часов). </w:t>
      </w:r>
    </w:p>
    <w:p w:rsidR="004C7261" w:rsidRDefault="004C7261" w:rsidP="004C7261">
      <w:pPr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B389C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B91F35">
        <w:rPr>
          <w:rFonts w:ascii="Times New Roman" w:hAnsi="Times New Roman" w:cs="Times New Roman"/>
          <w:sz w:val="28"/>
          <w:szCs w:val="28"/>
        </w:rPr>
        <w:t xml:space="preserve"> обучающихся по АООП НОО 4.3 осуществляется </w:t>
      </w:r>
      <w:bookmarkStart w:id="1" w:name="_GoBack"/>
      <w:bookmarkEnd w:id="1"/>
      <w:r w:rsidRPr="00B91F35">
        <w:rPr>
          <w:rFonts w:ascii="Times New Roman" w:hAnsi="Times New Roman" w:cs="Times New Roman"/>
          <w:sz w:val="28"/>
          <w:szCs w:val="28"/>
        </w:rPr>
        <w:t xml:space="preserve">с 3 класса, проводится в конце учебного года с целью установления степени освоения </w:t>
      </w:r>
      <w:proofErr w:type="gramStart"/>
      <w:r w:rsidRPr="00B91F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91F35">
        <w:rPr>
          <w:rFonts w:ascii="Times New Roman" w:hAnsi="Times New Roman" w:cs="Times New Roman"/>
          <w:sz w:val="28"/>
          <w:szCs w:val="28"/>
        </w:rPr>
        <w:t xml:space="preserve"> образовательной программы учебного года и осуществляется путем выведения годовых отметок успеваемости как среднее арифметическое  четвертных отметок успеваемости</w:t>
      </w:r>
      <w:r w:rsidRPr="00B91F35">
        <w:rPr>
          <w:rFonts w:ascii="Times New Roman" w:hAnsi="Times New Roman"/>
          <w:spacing w:val="-2"/>
          <w:sz w:val="28"/>
          <w:szCs w:val="28"/>
        </w:rPr>
        <w:t>.</w:t>
      </w:r>
    </w:p>
    <w:p w:rsidR="004C7261" w:rsidRPr="009772E6" w:rsidRDefault="004C7261" w:rsidP="004C7261">
      <w:pPr>
        <w:pStyle w:val="aa"/>
        <w:spacing w:line="276" w:lineRule="auto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B87830" w:rsidRPr="00212BDD" w:rsidRDefault="00B87830" w:rsidP="004C7261"/>
    <w:sectPr w:rsidR="00B87830" w:rsidRPr="00212BDD" w:rsidSect="00C0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7B82"/>
    <w:multiLevelType w:val="multilevel"/>
    <w:tmpl w:val="D94CB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6D077736"/>
    <w:multiLevelType w:val="hybridMultilevel"/>
    <w:tmpl w:val="53346350"/>
    <w:lvl w:ilvl="0" w:tplc="52AC241C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788A0B8C"/>
    <w:multiLevelType w:val="multilevel"/>
    <w:tmpl w:val="3D08C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BDD"/>
    <w:rsid w:val="00212BDD"/>
    <w:rsid w:val="002950BE"/>
    <w:rsid w:val="00314EBE"/>
    <w:rsid w:val="004C7261"/>
    <w:rsid w:val="004D3BFF"/>
    <w:rsid w:val="0067669D"/>
    <w:rsid w:val="00680A1B"/>
    <w:rsid w:val="006A6ED4"/>
    <w:rsid w:val="00703856"/>
    <w:rsid w:val="00772D65"/>
    <w:rsid w:val="00900293"/>
    <w:rsid w:val="00A62EFF"/>
    <w:rsid w:val="00B87830"/>
    <w:rsid w:val="00C06A41"/>
    <w:rsid w:val="00CA1041"/>
    <w:rsid w:val="00D13D38"/>
    <w:rsid w:val="00D560AF"/>
    <w:rsid w:val="00E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41"/>
  </w:style>
  <w:style w:type="paragraph" w:styleId="1">
    <w:name w:val="heading 1"/>
    <w:basedOn w:val="a"/>
    <w:next w:val="a"/>
    <w:link w:val="10"/>
    <w:uiPriority w:val="99"/>
    <w:qFormat/>
    <w:rsid w:val="00D13D38"/>
    <w:pPr>
      <w:keepNext/>
      <w:spacing w:before="240" w:after="60" w:line="240" w:lineRule="auto"/>
      <w:ind w:firstLine="709"/>
      <w:contextualSpacing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qFormat/>
    <w:rsid w:val="00212BDD"/>
  </w:style>
  <w:style w:type="paragraph" w:styleId="a3">
    <w:name w:val="List Paragraph"/>
    <w:basedOn w:val="a"/>
    <w:link w:val="a4"/>
    <w:uiPriority w:val="1"/>
    <w:qFormat/>
    <w:rsid w:val="00212BD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qFormat/>
    <w:locked/>
    <w:rsid w:val="00212B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Document Map"/>
    <w:basedOn w:val="a"/>
    <w:link w:val="a6"/>
    <w:uiPriority w:val="99"/>
    <w:semiHidden/>
    <w:unhideWhenUsed/>
    <w:rsid w:val="0031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14E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13D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D13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Osnova">
    <w:name w:val="Osnova"/>
    <w:basedOn w:val="a"/>
    <w:uiPriority w:val="99"/>
    <w:rsid w:val="00D13D38"/>
    <w:pPr>
      <w:widowControl w:val="0"/>
      <w:autoSpaceDE w:val="0"/>
      <w:autoSpaceDN w:val="0"/>
      <w:adjustRightInd w:val="0"/>
      <w:spacing w:after="0" w:line="213" w:lineRule="exact"/>
      <w:ind w:firstLine="339"/>
      <w:contextualSpacing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7">
    <w:name w:val="Основной"/>
    <w:basedOn w:val="a"/>
    <w:link w:val="a8"/>
    <w:uiPriority w:val="99"/>
    <w:qFormat/>
    <w:rsid w:val="002950B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uiPriority w:val="99"/>
    <w:rsid w:val="002950BE"/>
    <w:rPr>
      <w:rFonts w:ascii="NewtonCSanPin" w:eastAsia="Times New Roman" w:hAnsi="NewtonCSanPin" w:cs="NewtonCSanPin"/>
      <w:color w:val="000000"/>
      <w:sz w:val="21"/>
      <w:szCs w:val="21"/>
    </w:rPr>
  </w:style>
  <w:style w:type="table" w:styleId="a9">
    <w:name w:val="Table Grid"/>
    <w:basedOn w:val="a1"/>
    <w:qFormat/>
    <w:rsid w:val="00772D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Буллит"/>
    <w:basedOn w:val="a"/>
    <w:link w:val="ab"/>
    <w:uiPriority w:val="99"/>
    <w:qFormat/>
    <w:rsid w:val="004C7261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Буллит Знак"/>
    <w:basedOn w:val="a0"/>
    <w:link w:val="aa"/>
    <w:uiPriority w:val="99"/>
    <w:rsid w:val="004C7261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11</cp:revision>
  <dcterms:created xsi:type="dcterms:W3CDTF">2019-09-24T13:39:00Z</dcterms:created>
  <dcterms:modified xsi:type="dcterms:W3CDTF">2024-04-16T10:34:00Z</dcterms:modified>
</cp:coreProperties>
</file>